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</Types>
</file>

<file path=_rels/.rels>&#65279;<?xml version="1.0" encoding="utf-8"?>
<Relationships xmlns="http://schemas.openxmlformats.org/package/2006/relationships">
  <Relationship Type="http://schemas.openxmlformats.org/officeDocument/2006/relationships/officeDocument" Target="word/document.xml" Id="R4d74e839e68b4fe1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keepNext/>
        <w:spacing w:after="240"/>
      </w:pPr>
      <w:r>
        <w:rPr>
          <w:b/>
          <w:bCs/>
          <w:color w:val="17365D"/>
          <w:sz w:val="50"/>
        </w:rPr>
        <w:t xml:space="preserve">Project delivery review</w:t>
      </w:r>
    </w:p>
    <w:p>
      <w:pPr/>
      <w:r>
        <w:t xml:space="preserve">2 of 6 milestones are complete; 2 overdue milestone(s) need an owner decision at 2026-09-30.</w:t>
      </w:r>
    </w:p>
    <w:p>
      <w:pPr>
        <w:pStyle w:val="Heading1"/>
        <w:keepNext/>
        <w:spacing w:before="240" w:after="120"/>
      </w:pPr>
      <w:r>
        <w:t xml:space="preserve">Decisions and recovery actions</w:t>
      </w:r>
    </w:p>
    <w:p>
      <w:pPr>
        <w:pStyle w:val="ListParagraph"/>
        <w:keepLines/>
        <w:numPr>
          <w:ilvl w:val="0"/>
          <w:numId w:val="1"/>
        </w:numPr>
      </w:pPr>
      <w:r>
        <w:t xml:space="preserve">Markus | Data migration rehearsal: Approve the retry window and migration owner.</w:t>
      </w:r>
    </w:p>
    <w:p>
      <w:pPr>
        <w:pStyle w:val="ListParagraph"/>
        <w:keepLines/>
        <w:numPr>
          <w:ilvl w:val="0"/>
          <w:numId w:val="1"/>
        </w:numPr>
      </w:pPr>
      <w:r>
        <w:t xml:space="preserve">Chloé | Support handover: Confirm the on-call rota and escalation path.</w:t>
      </w:r>
    </w:p>
    <w:p>
      <w:pPr>
        <w:spacing w:before="240"/>
      </w:pPr>
      <w:r>
        <w:t xml:space="preserve">Review owner: __________________  Decision: __________________</w:t>
      </w:r>
    </w:p>
    <w:p>
      <w:pPr>
        <w:pStyle w:val="Heading1"/>
        <w:keepNext/>
        <w:spacing w:before="240" w:after="120"/>
      </w:pPr>
      <w:r>
        <w:t xml:space="preserve">Milestone position</w:t>
      </w:r>
    </w:p>
    <w:tbl>
      <w:tblPr>
        <w:tblStyle w:val="GridTable4-Accent1"/>
        <w:tblW w:w="5000" w:type="pct"/>
        <w:tblLayout w:type="fixed"/>
        <w:tblLook w:val="04A0"/>
      </w:tblPr>
      <w:tblGrid>
        <w:gridCol w:w="1872"/>
        <w:gridCol w:w="1872"/>
        <w:gridCol w:w="1872"/>
        <w:gridCol w:w="1872"/>
        <w:gridCol w:w="1872"/>
      </w:tblGrid>
      <w:tr>
        <w:trPr>
          <w:cantSplit/>
          <w:tblHeader/>
        </w:trPr>
        <w:tc>
          <w:tcPr>
            <w:tcW w:w="1000" w:type="pct"/>
            <w:tcMar>
              <w:top w:w="68" w:type="dxa"/>
              <w:left w:w="91" w:type="dxa"/>
              <w:bottom w:w="68" w:type="dxa"/>
              <w:right w:w="91" w:type="dxa"/>
            </w:tcMar>
          </w:tcPr>
          <w:p>
            <w:pPr/>
            <w:r>
              <w:t xml:space="preserve">Milestone</w:t>
            </w:r>
          </w:p>
        </w:tc>
        <w:tc>
          <w:tcPr>
            <w:tcW w:w="1000" w:type="pct"/>
            <w:tcMar>
              <w:top w:w="68" w:type="dxa"/>
              <w:left w:w="91" w:type="dxa"/>
              <w:bottom w:w="68" w:type="dxa"/>
              <w:right w:w="91" w:type="dxa"/>
            </w:tcMar>
          </w:tcPr>
          <w:p>
            <w:pPr/>
            <w:r>
              <w:t xml:space="preserve">Owner</w:t>
            </w:r>
          </w:p>
        </w:tc>
        <w:tc>
          <w:tcPr>
            <w:tcW w:w="1000" w:type="pct"/>
            <w:tcMar>
              <w:top w:w="68" w:type="dxa"/>
              <w:left w:w="91" w:type="dxa"/>
              <w:bottom w:w="68" w:type="dxa"/>
              <w:right w:w="91" w:type="dxa"/>
            </w:tcMar>
          </w:tcPr>
          <w:p>
            <w:pPr/>
            <w:r>
              <w:t xml:space="preserve">Due</w:t>
            </w:r>
          </w:p>
        </w:tc>
        <w:tc>
          <w:tcPr>
            <w:tcW w:w="1000" w:type="pct"/>
            <w:tcMar>
              <w:top w:w="68" w:type="dxa"/>
              <w:left w:w="91" w:type="dxa"/>
              <w:bottom w:w="68" w:type="dxa"/>
              <w:right w:w="91" w:type="dxa"/>
            </w:tcMar>
          </w:tcPr>
          <w:p>
            <w:pPr/>
            <w:r>
              <w:t xml:space="preserve">Progress</w:t>
            </w:r>
          </w:p>
        </w:tc>
        <w:tc>
          <w:tcPr>
            <w:tcW w:w="1000" w:type="pct"/>
            <w:tcMar>
              <w:top w:w="68" w:type="dxa"/>
              <w:left w:w="91" w:type="dxa"/>
              <w:bottom w:w="68" w:type="dxa"/>
              <w:right w:w="91" w:type="dxa"/>
            </w:tcMar>
          </w:tcPr>
          <w:p>
            <w:pPr/>
            <w:r>
              <w:t xml:space="preserve">Status</w:t>
            </w:r>
          </w:p>
        </w:tc>
      </w:tr>
      <w:tr>
        <w:trPr>
          <w:cantSplit/>
        </w:trPr>
        <w:tc>
          <w:tcPr>
            <w:tcW w:w="1000" w:type="pct"/>
            <w:tcMar>
              <w:top w:w="68" w:type="dxa"/>
              <w:left w:w="91" w:type="dxa"/>
              <w:bottom w:w="68" w:type="dxa"/>
              <w:right w:w="91" w:type="dxa"/>
            </w:tcMar>
          </w:tcPr>
          <w:p>
            <w:pPr/>
            <w:r>
              <w:t xml:space="preserve">Discovery sign-off</w:t>
            </w:r>
          </w:p>
        </w:tc>
        <w:tc>
          <w:tcPr>
            <w:tcW w:w="1000" w:type="pct"/>
            <w:tcMar>
              <w:top w:w="68" w:type="dxa"/>
              <w:left w:w="91" w:type="dxa"/>
              <w:bottom w:w="68" w:type="dxa"/>
              <w:right w:w="91" w:type="dxa"/>
            </w:tcMar>
          </w:tcPr>
          <w:p>
            <w:pPr/>
            <w:r>
              <w:t xml:space="preserve">Ana</w:t>
            </w:r>
          </w:p>
        </w:tc>
        <w:tc>
          <w:tcPr>
            <w:tcW w:w="1000" w:type="pct"/>
            <w:tcMar>
              <w:top w:w="68" w:type="dxa"/>
              <w:left w:w="91" w:type="dxa"/>
              <w:bottom w:w="68" w:type="dxa"/>
              <w:right w:w="91" w:type="dxa"/>
            </w:tcMar>
          </w:tcPr>
          <w:p>
            <w:pPr/>
            <w:r>
              <w:t xml:space="preserve">2026-09-04</w:t>
            </w:r>
          </w:p>
        </w:tc>
        <w:tc>
          <w:tcPr>
            <w:tcW w:w="1000" w:type="pct"/>
            <w:tcMar>
              <w:top w:w="68" w:type="dxa"/>
              <w:left w:w="91" w:type="dxa"/>
              <w:bottom w:w="68" w:type="dxa"/>
              <w:right w:w="91" w:type="dxa"/>
            </w:tcMar>
          </w:tcPr>
          <w:p>
            <w:pPr/>
            <w:r>
              <w:t xml:space="preserve">100%</w:t>
            </w:r>
          </w:p>
        </w:tc>
        <w:tc>
          <w:tcPr>
            <w:tcW w:w="1000" w:type="pct"/>
            <w:tcMar>
              <w:top w:w="68" w:type="dxa"/>
              <w:left w:w="91" w:type="dxa"/>
              <w:bottom w:w="68" w:type="dxa"/>
              <w:right w:w="91" w:type="dxa"/>
            </w:tcMar>
          </w:tcPr>
          <w:p>
            <w:pPr/>
            <w:r>
              <w:t xml:space="preserve">Done</w:t>
            </w:r>
          </w:p>
        </w:tc>
      </w:tr>
      <w:tr>
        <w:trPr>
          <w:cantSplit/>
        </w:trPr>
        <w:tc>
          <w:tcPr>
            <w:tcW w:w="1000" w:type="pct"/>
            <w:tcMar>
              <w:top w:w="68" w:type="dxa"/>
              <w:left w:w="91" w:type="dxa"/>
              <w:bottom w:w="68" w:type="dxa"/>
              <w:right w:w="91" w:type="dxa"/>
            </w:tcMar>
          </w:tcPr>
          <w:p>
            <w:pPr/>
            <w:r>
              <w:t xml:space="preserve">Access model</w:t>
            </w:r>
          </w:p>
        </w:tc>
        <w:tc>
          <w:tcPr>
            <w:tcW w:w="1000" w:type="pct"/>
            <w:tcMar>
              <w:top w:w="68" w:type="dxa"/>
              <w:left w:w="91" w:type="dxa"/>
              <w:bottom w:w="68" w:type="dxa"/>
              <w:right w:w="91" w:type="dxa"/>
            </w:tcMar>
          </w:tcPr>
          <w:p>
            <w:pPr/>
            <w:r>
              <w:t xml:space="preserve">Paweł</w:t>
            </w:r>
          </w:p>
        </w:tc>
        <w:tc>
          <w:tcPr>
            <w:tcW w:w="1000" w:type="pct"/>
            <w:tcMar>
              <w:top w:w="68" w:type="dxa"/>
              <w:left w:w="91" w:type="dxa"/>
              <w:bottom w:w="68" w:type="dxa"/>
              <w:right w:w="91" w:type="dxa"/>
            </w:tcMar>
          </w:tcPr>
          <w:p>
            <w:pPr/>
            <w:r>
              <w:t xml:space="preserve">2026-09-18</w:t>
            </w:r>
          </w:p>
        </w:tc>
        <w:tc>
          <w:tcPr>
            <w:tcW w:w="1000" w:type="pct"/>
            <w:tcMar>
              <w:top w:w="68" w:type="dxa"/>
              <w:left w:w="91" w:type="dxa"/>
              <w:bottom w:w="68" w:type="dxa"/>
              <w:right w:w="91" w:type="dxa"/>
            </w:tcMar>
          </w:tcPr>
          <w:p>
            <w:pPr/>
            <w:r>
              <w:t xml:space="preserve">100%</w:t>
            </w:r>
          </w:p>
        </w:tc>
        <w:tc>
          <w:tcPr>
            <w:tcW w:w="1000" w:type="pct"/>
            <w:tcMar>
              <w:top w:w="68" w:type="dxa"/>
              <w:left w:w="91" w:type="dxa"/>
              <w:bottom w:w="68" w:type="dxa"/>
              <w:right w:w="91" w:type="dxa"/>
            </w:tcMar>
          </w:tcPr>
          <w:p>
            <w:pPr/>
            <w:r>
              <w:t xml:space="preserve">Done</w:t>
            </w:r>
          </w:p>
        </w:tc>
      </w:tr>
      <w:tr>
        <w:trPr>
          <w:cantSplit/>
        </w:trPr>
        <w:tc>
          <w:tcPr>
            <w:tcW w:w="1000" w:type="pct"/>
            <w:shd w:val="clear" w:fill="FFF4D6"/>
            <w:tcMar>
              <w:top w:w="68" w:type="dxa"/>
              <w:left w:w="91" w:type="dxa"/>
              <w:bottom w:w="68" w:type="dxa"/>
              <w:right w:w="91" w:type="dxa"/>
            </w:tcMar>
          </w:tcPr>
          <w:p>
            <w:pPr/>
            <w:r>
              <w:t xml:space="preserve">Data migration rehearsal</w:t>
            </w:r>
          </w:p>
        </w:tc>
        <w:tc>
          <w:tcPr>
            <w:tcW w:w="1000" w:type="pct"/>
            <w:shd w:val="clear" w:fill="FFF4D6"/>
            <w:tcMar>
              <w:top w:w="68" w:type="dxa"/>
              <w:left w:w="91" w:type="dxa"/>
              <w:bottom w:w="68" w:type="dxa"/>
              <w:right w:w="91" w:type="dxa"/>
            </w:tcMar>
          </w:tcPr>
          <w:p>
            <w:pPr/>
            <w:r>
              <w:t xml:space="preserve">Markus</w:t>
            </w:r>
          </w:p>
        </w:tc>
        <w:tc>
          <w:tcPr>
            <w:tcW w:w="1000" w:type="pct"/>
            <w:shd w:val="clear" w:fill="FFF4D6"/>
            <w:tcMar>
              <w:top w:w="68" w:type="dxa"/>
              <w:left w:w="91" w:type="dxa"/>
              <w:bottom w:w="68" w:type="dxa"/>
              <w:right w:w="91" w:type="dxa"/>
            </w:tcMar>
          </w:tcPr>
          <w:p>
            <w:pPr/>
            <w:r>
              <w:t xml:space="preserve">2026-09-25</w:t>
            </w:r>
          </w:p>
        </w:tc>
        <w:tc>
          <w:tcPr>
            <w:tcW w:w="1000" w:type="pct"/>
            <w:shd w:val="clear" w:fill="FFF4D6"/>
            <w:tcMar>
              <w:top w:w="68" w:type="dxa"/>
              <w:left w:w="91" w:type="dxa"/>
              <w:bottom w:w="68" w:type="dxa"/>
              <w:right w:w="91" w:type="dxa"/>
            </w:tcMar>
          </w:tcPr>
          <w:p>
            <w:pPr/>
            <w:r>
              <w:t xml:space="preserve">75%</w:t>
            </w:r>
          </w:p>
        </w:tc>
        <w:tc>
          <w:tcPr>
            <w:tcW w:w="1000" w:type="pct"/>
            <w:shd w:val="clear" w:fill="FFF4D6"/>
            <w:tcMar>
              <w:top w:w="68" w:type="dxa"/>
              <w:left w:w="91" w:type="dxa"/>
              <w:bottom w:w="68" w:type="dxa"/>
              <w:right w:w="91" w:type="dxa"/>
            </w:tcMar>
          </w:tcPr>
          <w:p>
            <w:pPr/>
            <w:r>
              <w:t xml:space="preserve">Overdue</w:t>
            </w:r>
          </w:p>
        </w:tc>
      </w:tr>
      <w:tr>
        <w:trPr>
          <w:cantSplit/>
        </w:trPr>
        <w:tc>
          <w:tcPr>
            <w:tcW w:w="1000" w:type="pct"/>
            <w:shd w:val="clear" w:fill="FFF4D6"/>
            <w:tcMar>
              <w:top w:w="68" w:type="dxa"/>
              <w:left w:w="91" w:type="dxa"/>
              <w:bottom w:w="68" w:type="dxa"/>
              <w:right w:w="91" w:type="dxa"/>
            </w:tcMar>
          </w:tcPr>
          <w:p>
            <w:pPr/>
            <w:r>
              <w:t xml:space="preserve">Support handover</w:t>
            </w:r>
          </w:p>
        </w:tc>
        <w:tc>
          <w:tcPr>
            <w:tcW w:w="1000" w:type="pct"/>
            <w:shd w:val="clear" w:fill="FFF4D6"/>
            <w:tcMar>
              <w:top w:w="68" w:type="dxa"/>
              <w:left w:w="91" w:type="dxa"/>
              <w:bottom w:w="68" w:type="dxa"/>
              <w:right w:w="91" w:type="dxa"/>
            </w:tcMar>
          </w:tcPr>
          <w:p>
            <w:pPr/>
            <w:r>
              <w:t xml:space="preserve">Chloé</w:t>
            </w:r>
          </w:p>
        </w:tc>
        <w:tc>
          <w:tcPr>
            <w:tcW w:w="1000" w:type="pct"/>
            <w:shd w:val="clear" w:fill="FFF4D6"/>
            <w:tcMar>
              <w:top w:w="68" w:type="dxa"/>
              <w:left w:w="91" w:type="dxa"/>
              <w:bottom w:w="68" w:type="dxa"/>
              <w:right w:w="91" w:type="dxa"/>
            </w:tcMar>
          </w:tcPr>
          <w:p>
            <w:pPr/>
            <w:r>
              <w:t xml:space="preserve">2026-09-29</w:t>
            </w:r>
          </w:p>
        </w:tc>
        <w:tc>
          <w:tcPr>
            <w:tcW w:w="1000" w:type="pct"/>
            <w:shd w:val="clear" w:fill="FFF4D6"/>
            <w:tcMar>
              <w:top w:w="68" w:type="dxa"/>
              <w:left w:w="91" w:type="dxa"/>
              <w:bottom w:w="68" w:type="dxa"/>
              <w:right w:w="91" w:type="dxa"/>
            </w:tcMar>
          </w:tcPr>
          <w:p>
            <w:pPr/>
            <w:r>
              <w:t xml:space="preserve">50%</w:t>
            </w:r>
          </w:p>
        </w:tc>
        <w:tc>
          <w:tcPr>
            <w:tcW w:w="1000" w:type="pct"/>
            <w:shd w:val="clear" w:fill="FFF4D6"/>
            <w:tcMar>
              <w:top w:w="68" w:type="dxa"/>
              <w:left w:w="91" w:type="dxa"/>
              <w:bottom w:w="68" w:type="dxa"/>
              <w:right w:w="91" w:type="dxa"/>
            </w:tcMar>
          </w:tcPr>
          <w:p>
            <w:pPr/>
            <w:r>
              <w:t xml:space="preserve">Overdue</w:t>
            </w:r>
          </w:p>
        </w:tc>
      </w:tr>
      <w:tr>
        <w:trPr>
          <w:cantSplit/>
        </w:trPr>
        <w:tc>
          <w:tcPr>
            <w:tcW w:w="1000" w:type="pct"/>
            <w:tcMar>
              <w:top w:w="68" w:type="dxa"/>
              <w:left w:w="91" w:type="dxa"/>
              <w:bottom w:w="68" w:type="dxa"/>
              <w:right w:w="91" w:type="dxa"/>
            </w:tcMar>
          </w:tcPr>
          <w:p>
            <w:pPr/>
            <w:r>
              <w:t xml:space="preserve">User acceptance</w:t>
            </w:r>
          </w:p>
        </w:tc>
        <w:tc>
          <w:tcPr>
            <w:tcW w:w="1000" w:type="pct"/>
            <w:tcMar>
              <w:top w:w="68" w:type="dxa"/>
              <w:left w:w="91" w:type="dxa"/>
              <w:bottom w:w="68" w:type="dxa"/>
              <w:right w:w="91" w:type="dxa"/>
            </w:tcMar>
          </w:tcPr>
          <w:p>
            <w:pPr/>
            <w:r>
              <w:t xml:space="preserve">Saoirse</w:t>
            </w:r>
          </w:p>
        </w:tc>
        <w:tc>
          <w:tcPr>
            <w:tcW w:w="1000" w:type="pct"/>
            <w:tcMar>
              <w:top w:w="68" w:type="dxa"/>
              <w:left w:w="91" w:type="dxa"/>
              <w:bottom w:w="68" w:type="dxa"/>
              <w:right w:w="91" w:type="dxa"/>
            </w:tcMar>
          </w:tcPr>
          <w:p>
            <w:pPr/>
            <w:r>
              <w:t xml:space="preserve">2026-10-09</w:t>
            </w:r>
          </w:p>
        </w:tc>
        <w:tc>
          <w:tcPr>
            <w:tcW w:w="1000" w:type="pct"/>
            <w:tcMar>
              <w:top w:w="68" w:type="dxa"/>
              <w:left w:w="91" w:type="dxa"/>
              <w:bottom w:w="68" w:type="dxa"/>
              <w:right w:w="91" w:type="dxa"/>
            </w:tcMar>
          </w:tcPr>
          <w:p>
            <w:pPr/>
            <w:r>
              <w:t xml:space="preserve">40%</w:t>
            </w:r>
          </w:p>
        </w:tc>
        <w:tc>
          <w:tcPr>
            <w:tcW w:w="1000" w:type="pct"/>
            <w:tcMar>
              <w:top w:w="68" w:type="dxa"/>
              <w:left w:w="91" w:type="dxa"/>
              <w:bottom w:w="68" w:type="dxa"/>
              <w:right w:w="91" w:type="dxa"/>
            </w:tcMar>
          </w:tcPr>
          <w:p>
            <w:pPr/>
            <w:r>
              <w:t xml:space="preserve">On track</w:t>
            </w:r>
          </w:p>
        </w:tc>
      </w:tr>
      <w:tr>
        <w:trPr>
          <w:cantSplit/>
        </w:trPr>
        <w:tc>
          <w:tcPr>
            <w:tcW w:w="1000" w:type="pct"/>
            <w:tcMar>
              <w:top w:w="68" w:type="dxa"/>
              <w:left w:w="91" w:type="dxa"/>
              <w:bottom w:w="68" w:type="dxa"/>
              <w:right w:w="91" w:type="dxa"/>
            </w:tcMar>
          </w:tcPr>
          <w:p>
            <w:pPr/>
            <w:r>
              <w:t xml:space="preserve">Release approval</w:t>
            </w:r>
          </w:p>
        </w:tc>
        <w:tc>
          <w:tcPr>
            <w:tcW w:w="1000" w:type="pct"/>
            <w:tcMar>
              <w:top w:w="68" w:type="dxa"/>
              <w:left w:w="91" w:type="dxa"/>
              <w:bottom w:w="68" w:type="dxa"/>
              <w:right w:w="91" w:type="dxa"/>
            </w:tcMar>
          </w:tcPr>
          <w:p>
            <w:pPr/>
            <w:r>
              <w:t xml:space="preserve">Aleksandra</w:t>
            </w:r>
          </w:p>
        </w:tc>
        <w:tc>
          <w:tcPr>
            <w:tcW w:w="1000" w:type="pct"/>
            <w:tcMar>
              <w:top w:w="68" w:type="dxa"/>
              <w:left w:w="91" w:type="dxa"/>
              <w:bottom w:w="68" w:type="dxa"/>
              <w:right w:w="91" w:type="dxa"/>
            </w:tcMar>
          </w:tcPr>
          <w:p>
            <w:pPr/>
            <w:r>
              <w:t xml:space="preserve">2026-10-16</w:t>
            </w:r>
          </w:p>
        </w:tc>
        <w:tc>
          <w:tcPr>
            <w:tcW w:w="1000" w:type="pct"/>
            <w:tcMar>
              <w:top w:w="68" w:type="dxa"/>
              <w:left w:w="91" w:type="dxa"/>
              <w:bottom w:w="68" w:type="dxa"/>
              <w:right w:w="91" w:type="dxa"/>
            </w:tcMar>
          </w:tcPr>
          <w:p>
            <w:pPr/>
            <w:r>
              <w:t xml:space="preserve">0%</w:t>
            </w:r>
          </w:p>
        </w:tc>
        <w:tc>
          <w:tcPr>
            <w:tcW w:w="1000" w:type="pct"/>
            <w:tcMar>
              <w:top w:w="68" w:type="dxa"/>
              <w:left w:w="91" w:type="dxa"/>
              <w:bottom w:w="68" w:type="dxa"/>
              <w:right w:w="91" w:type="dxa"/>
            </w:tcMar>
          </w:tcPr>
          <w:p>
            <w:pPr/>
            <w:r>
              <w:t xml:space="preserve">On track</w:t>
            </w:r>
          </w:p>
        </w:tc>
      </w:tr>
    </w:tbl>
    <w:p>
      <w:pPr/>
      <w:r>
        <w:t xml:space="preserve">Synthetic sample. Due today is on track; overdue means an incomplete milestone due before the snapshot date. Update the CSV and regenerate this review after changes. Record the review decision in the editable Word copy.</w:t>
      </w:r>
    </w:p>
    <w:sectPr w:rsidR="DB65771C">
      <w:headerReference w:type="default" r:id="Re1454458e50d4012"/>
      <w:footerReference w:type="default" r:id="Rac01be17953043f8"/>
      <w:pgSz w:w="12240" w:h="15840" w:code="1"/>
      <w:pgMar w:top="1440" w:right="1440" w:bottom="1440" w:left="1440" w:header="720" w:footer="720" w:gutter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>
  <w:p>
    <w:pPr/>
    <w:fldSimple w:instr=" PAGE  \* MERGEFORMAT " w:dirty="true">
      <w:r>
        <w:rPr>
          <w:noProof/>
        </w:rPr>
        <w:t>[Document Page]</w:t>
      </w:r>
    </w:fldSimple>
    <w:r>
      <w:t xml:space="preserve"> of </w:t>
    </w:r>
    <w:fldSimple w:instr=" NUMPAGES  \* MERGEFORMAT " w:dirty="true">
      <w:r>
        <w:rPr>
          <w:noProof/>
        </w:rPr>
        <w:t>[Document NumPages]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C28F1" w:rsidP="00EC28F1" w:rsidRDefault="00EC28F1" w14:paraId="13FE0CF9" w14:textId="77777777">
      <w:pPr>
        <w:spacing w:after="0" w:line="240" w:lineRule="auto"/>
      </w:pPr>
      <w:r>
        <w:separator/>
      </w:r>
    </w:p>
  </w:footnote>
  <w:footnote w:type="continuationSeparator" w:id="0">
    <w:p w:rsidR="00EC28F1" w:rsidP="00EC28F1" w:rsidRDefault="00EC28F1" w14:paraId="60AD3AEF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="http://schemas.openxmlformats.org/wordprocessingml/2006/main">
  <w:p>
    <w:pPr/>
    <w:r>
      <w:t xml:space="preserve">DELIVERY | Service rollout | 2026-09-30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0208C3"/>
    <w:multiLevelType w:val="hybridMultilevel"/>
    <w:tmpl w:val="934E79A6"/>
    <w:lvl w:ilvl="0" w:tplc="04090001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true">
      <w:start w:val="1"/>
      <w:numFmt w:val="bullet"/>
      <w:lvlText w:val="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true">
      <w:start w:val="1"/>
      <w:numFmt w:val="bullet"/>
      <w:lvlText w:val="·"/>
      <w:lvlJc w:val="left"/>
      <w:pPr>
        <w:ind w:left="2880" w:hanging="360"/>
      </w:pPr>
      <w:rPr>
        <w:rFonts w:hint="default" w:ascii="Symbol" w:hAnsi="Symbol"/>
      </w:rPr>
    </w:lvl>
    <w:lvl w:ilvl="4" w:tplc="04090003" w:tentative="tru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true">
      <w:start w:val="1"/>
      <w:numFmt w:val="bullet"/>
      <w:lvlText w:val="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true">
      <w:start w:val="1"/>
      <w:numFmt w:val="bullet"/>
      <w:lvlText w:val="·"/>
      <w:lvlJc w:val="left"/>
      <w:pPr>
        <w:ind w:left="5040" w:hanging="360"/>
      </w:pPr>
      <w:rPr>
        <w:rFonts w:hint="default" w:ascii="Symbol" w:hAnsi="Symbol"/>
      </w:rPr>
    </w:lvl>
    <w:lvl w:ilvl="7" w:tplc="04090003" w:tentative="tru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true">
      <w:start w:val="1"/>
      <w:numFmt w:val="bullet"/>
      <w:lvlText w:val="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FAA"/>
    <w:rsid w:val="002D4FAA"/>
    <w:rsid w:val="006B3CD0"/>
    <w:rsid w:val="00767C75"/>
    <w:rsid w:val="00902D87"/>
    <w:rsid w:val="00E41DA3"/>
    <w:rsid w:val="00E82D66"/>
    <w:rsid w:val="00FF0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518C6"/>
  <w15:chartTrackingRefBased/>
  <w15:docId w15:val="{4B1E9AE4-A62B-439B-84E0-F60BAA507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6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  <w:lsdException w:name="Smart Link" w:semiHidden="true" w:unhideWhenUsed="true"/>
  </w:latentStyles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86528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PlainTable1">
    <w:name w:val="Plain Table 1"/>
    <w:basedOn w:val="TableNormal"/>
    <w:uiPriority w:val="41"/>
    <w:rsid w:val="0086528E"/>
    <w:pPr>
      <w:spacing w:after="0" w:line="240" w:lineRule="auto"/>
    </w:pPr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86528E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bC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</w:rPr>
      <w:tblPr/>
      <w:tcPr>
        <w:tcBorders>
          <w:top w:val="single" w:color="7F7F7F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2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1Horz">
      <w:tblPr/>
      <w:tcPr>
        <w:tcBorders>
          <w:top w:val="single" w:color="7F7F7F" w:themeColor="text1" w:themeTint="80" w:sz="4" w:space="0"/>
          <w:bottom w:val="single" w:color="7F7F7F" w:themeColor="text1" w:themeTint="80" w:sz="4" w:space="0"/>
        </w:tcBorders>
      </w:tcPr>
    </w:tblStylePr>
  </w:style>
  <w:style w:type="table" w:styleId="PlainTable3">
    <w:name w:val="Plain Table 3"/>
    <w:basedOn w:val="TableNormal"/>
    <w:uiPriority w:val="43"/>
    <w:rsid w:val="0086528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color="7F7F7F" w:themeColor="text1" w:themeTint="80" w:sz="4" w:space="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86528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86528E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7F7F7F" w:themeColor="text1" w:themeTint="80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7F7F7F" w:themeColor="text1" w:themeTint="80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7F7F7F" w:themeColor="text1" w:themeTint="80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7F7F7F" w:themeColor="text1" w:themeTint="80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dTable1Light">
    <w:name w:val="Grid Table 1 Light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999999" w:themeColor="text1" w:themeTint="66" w:sz="4" w:space="0"/>
        <w:left w:val="single" w:color="999999" w:themeColor="text1" w:themeTint="66" w:sz="4" w:space="0"/>
        <w:bottom w:val="single" w:color="999999" w:themeColor="text1" w:themeTint="66" w:sz="4" w:space="0"/>
        <w:right w:val="single" w:color="999999" w:themeColor="text1" w:themeTint="66" w:sz="4" w:space="0"/>
        <w:insideH w:val="single" w:color="999999" w:themeColor="text1" w:themeTint="66" w:sz="4" w:space="0"/>
        <w:insideV w:val="single" w:color="999999" w:themeColor="text1" w:themeTint="66" w:sz="4" w:space="0"/>
      </w:tblBorders>
    </w:tblPr>
    <w:tblStylePr w:type="firstRow">
      <w:rPr>
        <w:b/>
        <w:bCs/>
      </w:rPr>
      <w:tblPr/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B4C6E7" w:themeColor="accent1" w:themeTint="66" w:sz="4" w:space="0"/>
        <w:left w:val="single" w:color="B4C6E7" w:themeColor="accent1" w:themeTint="66" w:sz="4" w:space="0"/>
        <w:bottom w:val="single" w:color="B4C6E7" w:themeColor="accent1" w:themeTint="66" w:sz="4" w:space="0"/>
        <w:right w:val="single" w:color="B4C6E7" w:themeColor="accent1" w:themeTint="66" w:sz="4" w:space="0"/>
        <w:insideH w:val="single" w:color="B4C6E7" w:themeColor="accent1" w:themeTint="66" w:sz="4" w:space="0"/>
        <w:insideV w:val="single" w:color="B4C6E7" w:themeColor="accent1" w:themeTint="66" w:sz="4" w:space="0"/>
      </w:tblBorders>
    </w:tblPr>
    <w:tblStylePr w:type="firstRow">
      <w:rPr>
        <w:b/>
        <w:bCs/>
      </w:rPr>
      <w:tblPr/>
      <w:tcPr>
        <w:tcBorders>
          <w:bottom w:val="single" w:color="8EAADB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8EAADB" w:themeColor="accen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F7CAAC" w:themeColor="accent2" w:themeTint="66" w:sz="4" w:space="0"/>
        <w:left w:val="single" w:color="F7CAAC" w:themeColor="accent2" w:themeTint="66" w:sz="4" w:space="0"/>
        <w:bottom w:val="single" w:color="F7CAAC" w:themeColor="accent2" w:themeTint="66" w:sz="4" w:space="0"/>
        <w:right w:val="single" w:color="F7CAAC" w:themeColor="accent2" w:themeTint="66" w:sz="4" w:space="0"/>
        <w:insideH w:val="single" w:color="F7CAAC" w:themeColor="accent2" w:themeTint="66" w:sz="4" w:space="0"/>
        <w:insideV w:val="single" w:color="F7CAAC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F4B083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F4B083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DBDBDB" w:themeColor="accent3" w:themeTint="66" w:sz="4" w:space="0"/>
        <w:left w:val="single" w:color="DBDBDB" w:themeColor="accent3" w:themeTint="66" w:sz="4" w:space="0"/>
        <w:bottom w:val="single" w:color="DBDBDB" w:themeColor="accent3" w:themeTint="66" w:sz="4" w:space="0"/>
        <w:right w:val="single" w:color="DBDBDB" w:themeColor="accent3" w:themeTint="66" w:sz="4" w:space="0"/>
        <w:insideH w:val="single" w:color="DBDBDB" w:themeColor="accent3" w:themeTint="66" w:sz="4" w:space="0"/>
        <w:insideV w:val="single" w:color="DBDBDB" w:themeColor="accent3" w:themeTint="66" w:sz="4" w:space="0"/>
      </w:tblBorders>
    </w:tblPr>
    <w:tblStylePr w:type="firstRow">
      <w:rPr>
        <w:b/>
        <w:bCs/>
      </w:rPr>
      <w:tblPr/>
      <w:tcPr>
        <w:tcBorders>
          <w:bottom w:val="single" w:color="C9C9C9" w:themeColor="accent3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C9C9C9" w:themeColor="accent3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FFE599" w:themeColor="accent4" w:themeTint="66" w:sz="4" w:space="0"/>
        <w:left w:val="single" w:color="FFE599" w:themeColor="accent4" w:themeTint="66" w:sz="4" w:space="0"/>
        <w:bottom w:val="single" w:color="FFE599" w:themeColor="accent4" w:themeTint="66" w:sz="4" w:space="0"/>
        <w:right w:val="single" w:color="FFE599" w:themeColor="accent4" w:themeTint="66" w:sz="4" w:space="0"/>
        <w:insideH w:val="single" w:color="FFE599" w:themeColor="accent4" w:themeTint="66" w:sz="4" w:space="0"/>
        <w:insideV w:val="single" w:color="FFE599" w:themeColor="accent4" w:themeTint="66" w:sz="4" w:space="0"/>
      </w:tblBorders>
    </w:tblPr>
    <w:tblStylePr w:type="firstRow">
      <w:rPr>
        <w:b/>
        <w:bCs/>
      </w:rPr>
      <w:tblPr/>
      <w:tcPr>
        <w:tcBorders>
          <w:bottom w:val="single" w:color="FFD966" w:themeColor="accent4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FFD966" w:themeColor="accent4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BDD6EE" w:themeColor="accent5" w:themeTint="66" w:sz="4" w:space="0"/>
        <w:left w:val="single" w:color="BDD6EE" w:themeColor="accent5" w:themeTint="66" w:sz="4" w:space="0"/>
        <w:bottom w:val="single" w:color="BDD6EE" w:themeColor="accent5" w:themeTint="66" w:sz="4" w:space="0"/>
        <w:right w:val="single" w:color="BDD6EE" w:themeColor="accent5" w:themeTint="66" w:sz="4" w:space="0"/>
        <w:insideH w:val="single" w:color="BDD6EE" w:themeColor="accent5" w:themeTint="66" w:sz="4" w:space="0"/>
        <w:insideV w:val="single" w:color="BDD6EE" w:themeColor="accent5" w:themeTint="66" w:sz="4" w:space="0"/>
      </w:tblBorders>
    </w:tblPr>
    <w:tblStylePr w:type="firstRow">
      <w:rPr>
        <w:b/>
        <w:bCs/>
      </w:rPr>
      <w:tblPr/>
      <w:tcPr>
        <w:tcBorders>
          <w:bottom w:val="single" w:color="9CC2E5" w:themeColor="accent5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9CC2E5" w:themeColor="accent5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C5E0B3" w:themeColor="accent6" w:themeTint="66" w:sz="4" w:space="0"/>
        <w:left w:val="single" w:color="C5E0B3" w:themeColor="accent6" w:themeTint="66" w:sz="4" w:space="0"/>
        <w:bottom w:val="single" w:color="C5E0B3" w:themeColor="accent6" w:themeTint="66" w:sz="4" w:space="0"/>
        <w:right w:val="single" w:color="C5E0B3" w:themeColor="accent6" w:themeTint="66" w:sz="4" w:space="0"/>
        <w:insideH w:val="single" w:color="C5E0B3" w:themeColor="accent6" w:themeTint="66" w:sz="4" w:space="0"/>
        <w:insideV w:val="single" w:color="C5E0B3" w:themeColor="accent6" w:themeTint="66" w:sz="4" w:space="0"/>
      </w:tblBorders>
    </w:tblPr>
    <w:tblStylePr w:type="firstRow">
      <w:rPr>
        <w:b/>
        <w:bCs/>
      </w:rPr>
      <w:tblPr/>
      <w:tcPr>
        <w:tcBorders>
          <w:bottom w:val="single" w:color="A8D08D" w:themeColor="accent6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A8D08D" w:themeColor="accent6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2" w:space="0"/>
        <w:bottom w:val="single" w:color="666666" w:themeColor="text1" w:themeTint="99" w:sz="2" w:space="0"/>
        <w:insideH w:val="single" w:color="666666" w:themeColor="text1" w:themeTint="99" w:sz="2" w:space="0"/>
        <w:insideV w:val="single" w:color="666666" w:themeColor="tex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666666" w:themeColor="tex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8EAADB" w:themeColor="accent1" w:themeTint="99" w:sz="2" w:space="0"/>
        <w:bottom w:val="single" w:color="8EAADB" w:themeColor="accent1" w:themeTint="99" w:sz="2" w:space="0"/>
        <w:insideH w:val="single" w:color="8EAADB" w:themeColor="accent1" w:themeTint="99" w:sz="2" w:space="0"/>
        <w:insideV w:val="single" w:color="8EAADB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8EAADB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8EAADB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F4B083" w:themeColor="accent2" w:themeTint="99" w:sz="2" w:space="0"/>
        <w:bottom w:val="single" w:color="F4B083" w:themeColor="accent2" w:themeTint="99" w:sz="2" w:space="0"/>
        <w:insideH w:val="single" w:color="F4B083" w:themeColor="accent2" w:themeTint="99" w:sz="2" w:space="0"/>
        <w:insideV w:val="single" w:color="F4B083" w:themeColor="accent2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F4B083" w:themeColor="accent2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F4B083" w:themeColor="accent2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9" w:sz="2" w:space="0"/>
        <w:bottom w:val="single" w:color="C9C9C9" w:themeColor="accent3" w:themeTint="99" w:sz="2" w:space="0"/>
        <w:insideH w:val="single" w:color="C9C9C9" w:themeColor="accent3" w:themeTint="99" w:sz="2" w:space="0"/>
        <w:insideV w:val="single" w:color="C9C9C9" w:themeColor="accent3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C9C9C9" w:themeColor="accent3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C9C9C9" w:themeColor="accent3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D966" w:themeColor="accent4" w:themeTint="99" w:sz="2" w:space="0"/>
        <w:bottom w:val="single" w:color="FFD966" w:themeColor="accent4" w:themeTint="99" w:sz="2" w:space="0"/>
        <w:insideH w:val="single" w:color="FFD966" w:themeColor="accent4" w:themeTint="99" w:sz="2" w:space="0"/>
        <w:insideV w:val="single" w:color="FFD966" w:themeColor="accent4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FFD966" w:themeColor="accent4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FFD966" w:themeColor="accent4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9CC2E5" w:themeColor="accent5" w:themeTint="99" w:sz="2" w:space="0"/>
        <w:bottom w:val="single" w:color="9CC2E5" w:themeColor="accent5" w:themeTint="99" w:sz="2" w:space="0"/>
        <w:insideH w:val="single" w:color="9CC2E5" w:themeColor="accent5" w:themeTint="99" w:sz="2" w:space="0"/>
        <w:insideV w:val="single" w:color="9CC2E5" w:themeColor="accent5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9CC2E5" w:themeColor="accent5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9CC2E5" w:themeColor="accent5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A8D08D" w:themeColor="accent6" w:themeTint="99" w:sz="2" w:space="0"/>
        <w:bottom w:val="single" w:color="A8D08D" w:themeColor="accent6" w:themeTint="99" w:sz="2" w:space="0"/>
        <w:insideH w:val="single" w:color="A8D08D" w:themeColor="accent6" w:themeTint="99" w:sz="2" w:space="0"/>
        <w:insideV w:val="single" w:color="A8D08D" w:themeColor="accent6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A8D08D" w:themeColor="accent6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A8D08D" w:themeColor="accent6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3">
    <w:name w:val="Grid Table 3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color="666666" w:themeColor="text1" w:themeTint="99" w:sz="4" w:space="0"/>
        </w:tcBorders>
      </w:tcPr>
    </w:tblStylePr>
    <w:tblStylePr w:type="nwCell">
      <w:tblPr/>
      <w:tcPr>
        <w:tcBorders>
          <w:bottom w:val="single" w:color="666666" w:themeColor="text1" w:themeTint="99" w:sz="4" w:space="0"/>
        </w:tcBorders>
      </w:tcPr>
    </w:tblStylePr>
    <w:tblStylePr w:type="seCell">
      <w:tblPr/>
      <w:tcPr>
        <w:tcBorders>
          <w:top w:val="single" w:color="666666" w:themeColor="text1" w:themeTint="99" w:sz="4" w:space="0"/>
        </w:tcBorders>
      </w:tcPr>
    </w:tblStylePr>
    <w:tblStylePr w:type="swCell">
      <w:tblPr/>
      <w:tcPr>
        <w:tcBorders>
          <w:top w:val="single" w:color="666666" w:themeColor="text1" w:themeTint="99" w:sz="4" w:space="0"/>
        </w:tcBorders>
      </w:tcPr>
    </w:tblStylePr>
  </w:style>
  <w:style w:type="table" w:styleId="GridTable3-Accent1">
    <w:name w:val="Grid Table 3 Accent 1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  <w:insideV w:val="single" w:color="8EAADB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color="8EAADB" w:themeColor="accent1" w:themeTint="99" w:sz="4" w:space="0"/>
        </w:tcBorders>
      </w:tcPr>
    </w:tblStylePr>
    <w:tblStylePr w:type="nwCell">
      <w:tblPr/>
      <w:tcPr>
        <w:tcBorders>
          <w:bottom w:val="single" w:color="8EAADB" w:themeColor="accent1" w:themeTint="99" w:sz="4" w:space="0"/>
        </w:tcBorders>
      </w:tcPr>
    </w:tblStylePr>
    <w:tblStylePr w:type="seCell">
      <w:tblPr/>
      <w:tcPr>
        <w:tcBorders>
          <w:top w:val="single" w:color="8EAADB" w:themeColor="accent1" w:themeTint="99" w:sz="4" w:space="0"/>
        </w:tcBorders>
      </w:tcPr>
    </w:tblStylePr>
    <w:tblStylePr w:type="swCell">
      <w:tblPr/>
      <w:tcPr>
        <w:tcBorders>
          <w:top w:val="single" w:color="8EAADB" w:themeColor="accent1" w:themeTint="99" w:sz="4" w:space="0"/>
        </w:tcBorders>
      </w:tcPr>
    </w:tblStylePr>
  </w:style>
  <w:style w:type="table" w:styleId="GridTable3-Accent2">
    <w:name w:val="Grid Table 3 Accent 2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color="F4B083" w:themeColor="accent2" w:themeTint="99" w:sz="4" w:space="0"/>
        </w:tcBorders>
      </w:tcPr>
    </w:tblStylePr>
    <w:tblStylePr w:type="nwCell">
      <w:tblPr/>
      <w:tcPr>
        <w:tcBorders>
          <w:bottom w:val="single" w:color="F4B083" w:themeColor="accent2" w:themeTint="99" w:sz="4" w:space="0"/>
        </w:tcBorders>
      </w:tcPr>
    </w:tblStylePr>
    <w:tblStylePr w:type="seCell">
      <w:tblPr/>
      <w:tcPr>
        <w:tcBorders>
          <w:top w:val="single" w:color="F4B083" w:themeColor="accent2" w:themeTint="99" w:sz="4" w:space="0"/>
        </w:tcBorders>
      </w:tcPr>
    </w:tblStylePr>
    <w:tblStylePr w:type="swCell">
      <w:tblPr/>
      <w:tcPr>
        <w:tcBorders>
          <w:top w:val="single" w:color="F4B083" w:themeColor="accent2" w:themeTint="99" w:sz="4" w:space="0"/>
        </w:tcBorders>
      </w:tcPr>
    </w:tblStylePr>
  </w:style>
  <w:style w:type="table" w:styleId="GridTable3-Accent3">
    <w:name w:val="Grid Table 3 Accent 3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  <w:insideV w:val="single" w:color="C9C9C9" w:themeColor="accent3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color="C9C9C9" w:themeColor="accent3" w:themeTint="99" w:sz="4" w:space="0"/>
        </w:tcBorders>
      </w:tcPr>
    </w:tblStylePr>
    <w:tblStylePr w:type="nwCell">
      <w:tblPr/>
      <w:tcPr>
        <w:tcBorders>
          <w:bottom w:val="single" w:color="C9C9C9" w:themeColor="accent3" w:themeTint="99" w:sz="4" w:space="0"/>
        </w:tcBorders>
      </w:tcPr>
    </w:tblStylePr>
    <w:tblStylePr w:type="seCell">
      <w:tblPr/>
      <w:tcPr>
        <w:tcBorders>
          <w:top w:val="single" w:color="C9C9C9" w:themeColor="accent3" w:themeTint="99" w:sz="4" w:space="0"/>
        </w:tcBorders>
      </w:tcPr>
    </w:tblStylePr>
    <w:tblStylePr w:type="swCell">
      <w:tblPr/>
      <w:tcPr>
        <w:tcBorders>
          <w:top w:val="single" w:color="C9C9C9" w:themeColor="accent3" w:themeTint="99" w:sz="4" w:space="0"/>
        </w:tcBorders>
      </w:tcPr>
    </w:tblStylePr>
  </w:style>
  <w:style w:type="table" w:styleId="GridTable3-Accent4">
    <w:name w:val="Grid Table 3 Accent 4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D966" w:themeColor="accent4" w:themeTint="99" w:sz="4" w:space="0"/>
        <w:left w:val="single" w:color="FFD966" w:themeColor="accent4" w:themeTint="99" w:sz="4" w:space="0"/>
        <w:bottom w:val="single" w:color="FFD966" w:themeColor="accent4" w:themeTint="99" w:sz="4" w:space="0"/>
        <w:right w:val="single" w:color="FFD966" w:themeColor="accent4" w:themeTint="99" w:sz="4" w:space="0"/>
        <w:insideH w:val="single" w:color="FFD966" w:themeColor="accent4" w:themeTint="99" w:sz="4" w:space="0"/>
        <w:insideV w:val="single" w:color="FFD966" w:themeColor="accent4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color="FFD966" w:themeColor="accent4" w:themeTint="99" w:sz="4" w:space="0"/>
        </w:tcBorders>
      </w:tcPr>
    </w:tblStylePr>
    <w:tblStylePr w:type="nwCell">
      <w:tblPr/>
      <w:tcPr>
        <w:tcBorders>
          <w:bottom w:val="single" w:color="FFD966" w:themeColor="accent4" w:themeTint="99" w:sz="4" w:space="0"/>
        </w:tcBorders>
      </w:tcPr>
    </w:tblStylePr>
    <w:tblStylePr w:type="seCell">
      <w:tblPr/>
      <w:tcPr>
        <w:tcBorders>
          <w:top w:val="single" w:color="FFD966" w:themeColor="accent4" w:themeTint="99" w:sz="4" w:space="0"/>
        </w:tcBorders>
      </w:tcPr>
    </w:tblStylePr>
    <w:tblStylePr w:type="swCell">
      <w:tblPr/>
      <w:tcPr>
        <w:tcBorders>
          <w:top w:val="single" w:color="FFD966" w:themeColor="accent4" w:themeTint="99" w:sz="4" w:space="0"/>
        </w:tcBorders>
      </w:tcPr>
    </w:tblStylePr>
  </w:style>
  <w:style w:type="table" w:styleId="GridTable3-Accent5">
    <w:name w:val="Grid Table 3 Accent 5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  <w:insideV w:val="single" w:color="9CC2E5" w:themeColor="accent5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color="9CC2E5" w:themeColor="accent5" w:themeTint="99" w:sz="4" w:space="0"/>
        </w:tcBorders>
      </w:tcPr>
    </w:tblStylePr>
    <w:tblStylePr w:type="nwCell">
      <w:tblPr/>
      <w:tcPr>
        <w:tcBorders>
          <w:bottom w:val="single" w:color="9CC2E5" w:themeColor="accent5" w:themeTint="99" w:sz="4" w:space="0"/>
        </w:tcBorders>
      </w:tcPr>
    </w:tblStylePr>
    <w:tblStylePr w:type="seCell">
      <w:tblPr/>
      <w:tcPr>
        <w:tcBorders>
          <w:top w:val="single" w:color="9CC2E5" w:themeColor="accent5" w:themeTint="99" w:sz="4" w:space="0"/>
        </w:tcBorders>
      </w:tcPr>
    </w:tblStylePr>
    <w:tblStylePr w:type="swCell">
      <w:tblPr/>
      <w:tcPr>
        <w:tcBorders>
          <w:top w:val="single" w:color="9CC2E5" w:themeColor="accent5" w:themeTint="99" w:sz="4" w:space="0"/>
        </w:tcBorders>
      </w:tcPr>
    </w:tblStylePr>
  </w:style>
  <w:style w:type="table" w:styleId="GridTable3-Accent6">
    <w:name w:val="Grid Table 3 Accent 6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color="A8D08D" w:themeColor="accent6" w:themeTint="99" w:sz="4" w:space="0"/>
        </w:tcBorders>
      </w:tcPr>
    </w:tblStylePr>
    <w:tblStylePr w:type="nwCell">
      <w:tblPr/>
      <w:tcPr>
        <w:tcBorders>
          <w:bottom w:val="single" w:color="A8D08D" w:themeColor="accent6" w:themeTint="99" w:sz="4" w:space="0"/>
        </w:tcBorders>
      </w:tcPr>
    </w:tblStylePr>
    <w:tblStylePr w:type="seCell">
      <w:tblPr/>
      <w:tcPr>
        <w:tcBorders>
          <w:top w:val="single" w:color="A8D08D" w:themeColor="accent6" w:themeTint="99" w:sz="4" w:space="0"/>
        </w:tcBorders>
      </w:tcPr>
    </w:tblStylePr>
    <w:tblStylePr w:type="swCell">
      <w:tblPr/>
      <w:tcPr>
        <w:tcBorders>
          <w:top w:val="single" w:color="A8D08D" w:themeColor="accent6" w:themeTint="99" w:sz="4" w:space="0"/>
        </w:tcBorders>
      </w:tcPr>
    </w:tblStylePr>
  </w:style>
  <w:style w:type="table" w:styleId="GridTable4">
    <w:name w:val="Grid Table 4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color="000000" w:themeColor="tex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  <w:insideV w:val="single" w:color="8EAADB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4472C4" w:themeColor="accent1" w:sz="4" w:space="0"/>
          <w:left w:val="single" w:color="4472C4" w:themeColor="accent1" w:sz="4" w:space="0"/>
          <w:bottom w:val="single" w:color="4472C4" w:themeColor="accent1" w:sz="4" w:space="0"/>
          <w:right w:val="single" w:color="4472C4" w:themeColor="accent1" w:sz="4" w:space="0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color="4472C4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color="ED7D31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  <w:insideV w:val="single" w:color="C9C9C9" w:themeColor="accent3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color="A5A5A5" w:themeColor="accent3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D966" w:themeColor="accent4" w:themeTint="99" w:sz="4" w:space="0"/>
        <w:left w:val="single" w:color="FFD966" w:themeColor="accent4" w:themeTint="99" w:sz="4" w:space="0"/>
        <w:bottom w:val="single" w:color="FFD966" w:themeColor="accent4" w:themeTint="99" w:sz="4" w:space="0"/>
        <w:right w:val="single" w:color="FFD966" w:themeColor="accent4" w:themeTint="99" w:sz="4" w:space="0"/>
        <w:insideH w:val="single" w:color="FFD966" w:themeColor="accent4" w:themeTint="99" w:sz="4" w:space="0"/>
        <w:insideV w:val="single" w:color="FFD966" w:themeColor="accent4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color="FFC000" w:themeColor="accent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  <w:insideV w:val="single" w:color="9CC2E5" w:themeColor="accent5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color="5B9BD5" w:themeColor="accent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color="70AD47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79034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blPr/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79034C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  <w:insideV w:val="single" w:color="8EAADB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8EAADB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8EAADB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79034C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</w:rPr>
      <w:tblPr/>
      <w:tcPr>
        <w:tcBorders>
          <w:bottom w:val="single" w:color="F4B083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F4B083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79034C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  <w:insideV w:val="single" w:color="C9C9C9" w:themeColor="accent3" w:themeTint="99" w:sz="4" w:space="0"/>
      </w:tblBorders>
    </w:tblPr>
    <w:tblStylePr w:type="firstRow">
      <w:rPr>
        <w:b/>
        <w:bCs/>
      </w:rPr>
      <w:tblPr/>
      <w:tcPr>
        <w:tcBorders>
          <w:bottom w:val="single" w:color="C9C9C9" w:themeColor="accent3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C9C9C9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79034C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color="FFD966" w:themeColor="accent4" w:themeTint="99" w:sz="4" w:space="0"/>
        <w:left w:val="single" w:color="FFD966" w:themeColor="accent4" w:themeTint="99" w:sz="4" w:space="0"/>
        <w:bottom w:val="single" w:color="FFD966" w:themeColor="accent4" w:themeTint="99" w:sz="4" w:space="0"/>
        <w:right w:val="single" w:color="FFD966" w:themeColor="accent4" w:themeTint="99" w:sz="4" w:space="0"/>
        <w:insideH w:val="single" w:color="FFD966" w:themeColor="accent4" w:themeTint="99" w:sz="4" w:space="0"/>
        <w:insideV w:val="single" w:color="FFD966" w:themeColor="accent4" w:themeTint="99" w:sz="4" w:space="0"/>
      </w:tblBorders>
    </w:tblPr>
    <w:tblStylePr w:type="firstRow">
      <w:rPr>
        <w:b/>
        <w:bCs/>
      </w:rPr>
      <w:tblPr/>
      <w:tcPr>
        <w:tcBorders>
          <w:bottom w:val="single" w:color="FFD966" w:themeColor="accent4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FFD966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79034C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  <w:insideV w:val="single" w:color="9CC2E5" w:themeColor="accent5" w:themeTint="99" w:sz="4" w:space="0"/>
      </w:tblBorders>
    </w:tblPr>
    <w:tblStylePr w:type="firstRow">
      <w:rPr>
        <w:b/>
        <w:bCs/>
      </w:rPr>
      <w:tblPr/>
      <w:tcPr>
        <w:tcBorders>
          <w:bottom w:val="single" w:color="9CC2E5" w:themeColor="accent5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9CC2E5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79034C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</w:rPr>
      <w:tblPr/>
      <w:tcPr>
        <w:tcBorders>
          <w:bottom w:val="single" w:color="A8D08D" w:themeColor="accent6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A8D08D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79034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color="666666" w:themeColor="text1" w:themeTint="99" w:sz="4" w:space="0"/>
        </w:tcBorders>
      </w:tcPr>
    </w:tblStylePr>
    <w:tblStylePr w:type="nwCell">
      <w:tblPr/>
      <w:tcPr>
        <w:tcBorders>
          <w:bottom w:val="single" w:color="666666" w:themeColor="text1" w:themeTint="99" w:sz="4" w:space="0"/>
        </w:tcBorders>
      </w:tcPr>
    </w:tblStylePr>
    <w:tblStylePr w:type="seCell">
      <w:tblPr/>
      <w:tcPr>
        <w:tcBorders>
          <w:top w:val="single" w:color="666666" w:themeColor="text1" w:themeTint="99" w:sz="4" w:space="0"/>
        </w:tcBorders>
      </w:tcPr>
    </w:tblStylePr>
    <w:tblStylePr w:type="swCell">
      <w:tblPr/>
      <w:tcPr>
        <w:tcBorders>
          <w:top w:val="single" w:color="666666" w:themeColor="text1" w:themeTint="99" w:sz="4" w:space="0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79034C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  <w:insideV w:val="single" w:color="8EAADB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color="8EAADB" w:themeColor="accent1" w:themeTint="99" w:sz="4" w:space="0"/>
        </w:tcBorders>
      </w:tcPr>
    </w:tblStylePr>
    <w:tblStylePr w:type="nwCell">
      <w:tblPr/>
      <w:tcPr>
        <w:tcBorders>
          <w:bottom w:val="single" w:color="8EAADB" w:themeColor="accent1" w:themeTint="99" w:sz="4" w:space="0"/>
        </w:tcBorders>
      </w:tcPr>
    </w:tblStylePr>
    <w:tblStylePr w:type="seCell">
      <w:tblPr/>
      <w:tcPr>
        <w:tcBorders>
          <w:top w:val="single" w:color="8EAADB" w:themeColor="accent1" w:themeTint="99" w:sz="4" w:space="0"/>
        </w:tcBorders>
      </w:tcPr>
    </w:tblStylePr>
    <w:tblStylePr w:type="swCell">
      <w:tblPr/>
      <w:tcPr>
        <w:tcBorders>
          <w:top w:val="single" w:color="8EAADB" w:themeColor="accent1" w:themeTint="99" w:sz="4" w:space="0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79034C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color="F4B083" w:themeColor="accent2" w:themeTint="99" w:sz="4" w:space="0"/>
        </w:tcBorders>
      </w:tcPr>
    </w:tblStylePr>
    <w:tblStylePr w:type="nwCell">
      <w:tblPr/>
      <w:tcPr>
        <w:tcBorders>
          <w:bottom w:val="single" w:color="F4B083" w:themeColor="accent2" w:themeTint="99" w:sz="4" w:space="0"/>
        </w:tcBorders>
      </w:tcPr>
    </w:tblStylePr>
    <w:tblStylePr w:type="seCell">
      <w:tblPr/>
      <w:tcPr>
        <w:tcBorders>
          <w:top w:val="single" w:color="F4B083" w:themeColor="accent2" w:themeTint="99" w:sz="4" w:space="0"/>
        </w:tcBorders>
      </w:tcPr>
    </w:tblStylePr>
    <w:tblStylePr w:type="swCell">
      <w:tblPr/>
      <w:tcPr>
        <w:tcBorders>
          <w:top w:val="single" w:color="F4B083" w:themeColor="accent2" w:themeTint="99" w:sz="4" w:space="0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79034C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  <w:insideV w:val="single" w:color="C9C9C9" w:themeColor="accent3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color="C9C9C9" w:themeColor="accent3" w:themeTint="99" w:sz="4" w:space="0"/>
        </w:tcBorders>
      </w:tcPr>
    </w:tblStylePr>
    <w:tblStylePr w:type="nwCell">
      <w:tblPr/>
      <w:tcPr>
        <w:tcBorders>
          <w:bottom w:val="single" w:color="C9C9C9" w:themeColor="accent3" w:themeTint="99" w:sz="4" w:space="0"/>
        </w:tcBorders>
      </w:tcPr>
    </w:tblStylePr>
    <w:tblStylePr w:type="seCell">
      <w:tblPr/>
      <w:tcPr>
        <w:tcBorders>
          <w:top w:val="single" w:color="C9C9C9" w:themeColor="accent3" w:themeTint="99" w:sz="4" w:space="0"/>
        </w:tcBorders>
      </w:tcPr>
    </w:tblStylePr>
    <w:tblStylePr w:type="swCell">
      <w:tblPr/>
      <w:tcPr>
        <w:tcBorders>
          <w:top w:val="single" w:color="C9C9C9" w:themeColor="accent3" w:themeTint="99" w:sz="4" w:space="0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79034C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color="FFD966" w:themeColor="accent4" w:themeTint="99" w:sz="4" w:space="0"/>
        <w:left w:val="single" w:color="FFD966" w:themeColor="accent4" w:themeTint="99" w:sz="4" w:space="0"/>
        <w:bottom w:val="single" w:color="FFD966" w:themeColor="accent4" w:themeTint="99" w:sz="4" w:space="0"/>
        <w:right w:val="single" w:color="FFD966" w:themeColor="accent4" w:themeTint="99" w:sz="4" w:space="0"/>
        <w:insideH w:val="single" w:color="FFD966" w:themeColor="accent4" w:themeTint="99" w:sz="4" w:space="0"/>
        <w:insideV w:val="single" w:color="FFD966" w:themeColor="accent4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color="FFD966" w:themeColor="accent4" w:themeTint="99" w:sz="4" w:space="0"/>
        </w:tcBorders>
      </w:tcPr>
    </w:tblStylePr>
    <w:tblStylePr w:type="nwCell">
      <w:tblPr/>
      <w:tcPr>
        <w:tcBorders>
          <w:bottom w:val="single" w:color="FFD966" w:themeColor="accent4" w:themeTint="99" w:sz="4" w:space="0"/>
        </w:tcBorders>
      </w:tcPr>
    </w:tblStylePr>
    <w:tblStylePr w:type="seCell">
      <w:tblPr/>
      <w:tcPr>
        <w:tcBorders>
          <w:top w:val="single" w:color="FFD966" w:themeColor="accent4" w:themeTint="99" w:sz="4" w:space="0"/>
        </w:tcBorders>
      </w:tcPr>
    </w:tblStylePr>
    <w:tblStylePr w:type="swCell">
      <w:tblPr/>
      <w:tcPr>
        <w:tcBorders>
          <w:top w:val="single" w:color="FFD966" w:themeColor="accent4" w:themeTint="99" w:sz="4" w:space="0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79034C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  <w:insideV w:val="single" w:color="9CC2E5" w:themeColor="accent5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color="9CC2E5" w:themeColor="accent5" w:themeTint="99" w:sz="4" w:space="0"/>
        </w:tcBorders>
      </w:tcPr>
    </w:tblStylePr>
    <w:tblStylePr w:type="nwCell">
      <w:tblPr/>
      <w:tcPr>
        <w:tcBorders>
          <w:bottom w:val="single" w:color="9CC2E5" w:themeColor="accent5" w:themeTint="99" w:sz="4" w:space="0"/>
        </w:tcBorders>
      </w:tcPr>
    </w:tblStylePr>
    <w:tblStylePr w:type="seCell">
      <w:tblPr/>
      <w:tcPr>
        <w:tcBorders>
          <w:top w:val="single" w:color="9CC2E5" w:themeColor="accent5" w:themeTint="99" w:sz="4" w:space="0"/>
        </w:tcBorders>
      </w:tcPr>
    </w:tblStylePr>
    <w:tblStylePr w:type="swCell">
      <w:tblPr/>
      <w:tcPr>
        <w:tcBorders>
          <w:top w:val="single" w:color="9CC2E5" w:themeColor="accent5" w:themeTint="99" w:sz="4" w:space="0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79034C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color="A8D08D" w:themeColor="accent6" w:themeTint="99" w:sz="4" w:space="0"/>
        </w:tcBorders>
      </w:tcPr>
    </w:tblStylePr>
    <w:tblStylePr w:type="nwCell">
      <w:tblPr/>
      <w:tcPr>
        <w:tcBorders>
          <w:bottom w:val="single" w:color="A8D08D" w:themeColor="accent6" w:themeTint="99" w:sz="4" w:space="0"/>
        </w:tcBorders>
      </w:tcPr>
    </w:tblStylePr>
    <w:tblStylePr w:type="seCell">
      <w:tblPr/>
      <w:tcPr>
        <w:tcBorders>
          <w:top w:val="single" w:color="A8D08D" w:themeColor="accent6" w:themeTint="99" w:sz="4" w:space="0"/>
        </w:tcBorders>
      </w:tcPr>
    </w:tblStylePr>
    <w:tblStylePr w:type="swCell">
      <w:tblPr/>
      <w:tcPr>
        <w:tcBorders>
          <w:top w:val="single" w:color="A8D08D" w:themeColor="accent6" w:themeTint="99" w:sz="4" w:space="0"/>
        </w:tcBorders>
      </w:tcPr>
    </w:tblStylePr>
  </w:style>
  <w:style w:type="table" w:styleId="ListTable1Light">
    <w:name w:val="List Table 1 Light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666666" w:themeColor="tex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8EAADB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8EAADB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F4B083" w:themeColor="accent2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F4B083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C9C9C9" w:themeColor="accent3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C9C9C9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FFD966" w:themeColor="accent4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FFD966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9CC2E5" w:themeColor="accent5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9CC2E5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A8D08D" w:themeColor="accent6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A8D08D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2">
    <w:name w:val="List Table 2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4" w:space="0"/>
        <w:bottom w:val="single" w:color="666666" w:themeColor="text1" w:themeTint="99" w:sz="4" w:space="0"/>
        <w:insideH w:val="single" w:color="666666" w:themeColor="tex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8EAADB" w:themeColor="accent1" w:themeTint="99" w:sz="4" w:space="0"/>
        <w:bottom w:val="single" w:color="8EAADB" w:themeColor="accent1" w:themeTint="99" w:sz="4" w:space="0"/>
        <w:insideH w:val="single" w:color="8EAADB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F4B083" w:themeColor="accent2" w:themeTint="99" w:sz="4" w:space="0"/>
        <w:bottom w:val="single" w:color="F4B083" w:themeColor="accent2" w:themeTint="99" w:sz="4" w:space="0"/>
        <w:insideH w:val="single" w:color="F4B083" w:themeColor="accent2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9" w:sz="4" w:space="0"/>
        <w:bottom w:val="single" w:color="C9C9C9" w:themeColor="accent3" w:themeTint="99" w:sz="4" w:space="0"/>
        <w:insideH w:val="single" w:color="C9C9C9" w:themeColor="accent3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FFD966" w:themeColor="accent4" w:themeTint="99" w:sz="4" w:space="0"/>
        <w:bottom w:val="single" w:color="FFD966" w:themeColor="accent4" w:themeTint="99" w:sz="4" w:space="0"/>
        <w:insideH w:val="single" w:color="FFD966" w:themeColor="accent4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9CC2E5" w:themeColor="accent5" w:themeTint="99" w:sz="4" w:space="0"/>
        <w:bottom w:val="single" w:color="9CC2E5" w:themeColor="accent5" w:themeTint="99" w:sz="4" w:space="0"/>
        <w:insideH w:val="single" w:color="9CC2E5" w:themeColor="accent5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A8D08D" w:themeColor="accent6" w:themeTint="99" w:sz="4" w:space="0"/>
        <w:bottom w:val="single" w:color="A8D08D" w:themeColor="accent6" w:themeTint="99" w:sz="4" w:space="0"/>
        <w:insideH w:val="single" w:color="A8D08D" w:themeColor="accent6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3">
    <w:name w:val="List Table 3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color="000000" w:themeColor="tex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000000" w:themeColor="text1" w:sz="4" w:space="0"/>
          <w:left w:val="nil"/>
        </w:tcBorders>
      </w:tcPr>
    </w:tblStylePr>
    <w:tblStylePr w:type="swCell">
      <w:tblPr/>
      <w:tcPr>
        <w:tcBorders>
          <w:top w:val="double" w:color="000000" w:themeColor="text1" w:sz="4" w:space="0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color="4472C4" w:themeColor="accen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band1Horz">
      <w:tblPr/>
      <w:tcPr>
        <w:tcBorders>
          <w:top w:val="single" w:color="4472C4" w:themeColor="accent1" w:sz="4" w:space="0"/>
          <w:bottom w:val="single" w:color="4472C4" w:themeColor="accen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4472C4" w:themeColor="accent1" w:sz="4" w:space="0"/>
          <w:left w:val="nil"/>
        </w:tcBorders>
      </w:tcPr>
    </w:tblStylePr>
    <w:tblStylePr w:type="swCell">
      <w:tblPr/>
      <w:tcPr>
        <w:tcBorders>
          <w:top w:val="double" w:color="4472C4" w:themeColor="accent1" w:sz="4" w:space="0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color="ED7D31" w:themeColor="accent2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tblPr/>
      <w:tcPr>
        <w:tcBorders>
          <w:top w:val="single" w:color="ED7D31" w:themeColor="accent2" w:sz="4" w:space="0"/>
          <w:bottom w:val="single" w:color="ED7D31" w:themeColor="accent2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ED7D31" w:themeColor="accent2" w:sz="4" w:space="0"/>
          <w:left w:val="nil"/>
        </w:tcBorders>
      </w:tcPr>
    </w:tblStylePr>
    <w:tblStylePr w:type="swCell">
      <w:tblPr/>
      <w:tcPr>
        <w:tcBorders>
          <w:top w:val="double" w:color="ED7D31" w:themeColor="accent2" w:sz="4" w:space="0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color="A5A5A5" w:themeColor="accent3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tblPr/>
      <w:tcPr>
        <w:tcBorders>
          <w:top w:val="single" w:color="A5A5A5" w:themeColor="accent3" w:sz="4" w:space="0"/>
          <w:bottom w:val="single" w:color="A5A5A5" w:themeColor="accent3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A5A5A5" w:themeColor="accent3" w:sz="4" w:space="0"/>
          <w:left w:val="nil"/>
        </w:tcBorders>
      </w:tcPr>
    </w:tblStylePr>
    <w:tblStylePr w:type="swCell">
      <w:tblPr/>
      <w:tcPr>
        <w:tcBorders>
          <w:top w:val="double" w:color="A5A5A5" w:themeColor="accent3" w:sz="4" w:space="0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color="FFC000" w:themeColor="accent4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tblPr/>
      <w:tcPr>
        <w:tcBorders>
          <w:top w:val="single" w:color="FFC000" w:themeColor="accent4" w:sz="4" w:space="0"/>
          <w:bottom w:val="single" w:color="FFC000" w:themeColor="accent4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FFC000" w:themeColor="accent4" w:sz="4" w:space="0"/>
          <w:left w:val="nil"/>
        </w:tcBorders>
      </w:tcPr>
    </w:tblStylePr>
    <w:tblStylePr w:type="swCell">
      <w:tblPr/>
      <w:tcPr>
        <w:tcBorders>
          <w:top w:val="double" w:color="FFC000" w:themeColor="accent4" w:sz="4" w:space="0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color="5B9BD5" w:themeColor="accent5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5B9BD5" w:themeColor="accent5" w:sz="4" w:space="0"/>
          <w:right w:val="single" w:color="5B9BD5" w:themeColor="accent5" w:sz="4" w:space="0"/>
        </w:tcBorders>
      </w:tcPr>
    </w:tblStylePr>
    <w:tblStylePr w:type="band1Horz">
      <w:tblPr/>
      <w:tcPr>
        <w:tcBorders>
          <w:top w:val="single" w:color="5B9BD5" w:themeColor="accent5" w:sz="4" w:space="0"/>
          <w:bottom w:val="single" w:color="5B9BD5" w:themeColor="accent5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5B9BD5" w:themeColor="accent5" w:sz="4" w:space="0"/>
          <w:left w:val="nil"/>
        </w:tcBorders>
      </w:tcPr>
    </w:tblStylePr>
    <w:tblStylePr w:type="swCell">
      <w:tblPr/>
      <w:tcPr>
        <w:tcBorders>
          <w:top w:val="double" w:color="5B9BD5" w:themeColor="accent5" w:sz="4" w:space="0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color="70AD47" w:themeColor="accent6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tblPr/>
      <w:tcPr>
        <w:tcBorders>
          <w:top w:val="single" w:color="70AD47" w:themeColor="accent6" w:sz="4" w:space="0"/>
          <w:bottom w:val="single" w:color="70AD47" w:themeColor="accent6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70AD47" w:themeColor="accent6" w:sz="4" w:space="0"/>
          <w:left w:val="nil"/>
        </w:tcBorders>
      </w:tcPr>
    </w:tblStylePr>
    <w:tblStylePr w:type="swCell">
      <w:tblPr/>
      <w:tcPr>
        <w:tcBorders>
          <w:top w:val="double" w:color="70AD47" w:themeColor="accent6" w:sz="4" w:space="0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4472C4" w:themeColor="accent1" w:sz="4" w:space="0"/>
          <w:left w:val="single" w:color="4472C4" w:themeColor="accent1" w:sz="4" w:space="0"/>
          <w:bottom w:val="single" w:color="4472C4" w:themeColor="accent1" w:sz="4" w:space="0"/>
          <w:right w:val="single" w:color="4472C4" w:themeColor="accent1" w:sz="4" w:space="0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color="8EAADB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color="F4B083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color="C9C9C9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FFD966" w:themeColor="accent4" w:themeTint="99" w:sz="4" w:space="0"/>
        <w:left w:val="single" w:color="FFD966" w:themeColor="accent4" w:themeTint="99" w:sz="4" w:space="0"/>
        <w:bottom w:val="single" w:color="FFD966" w:themeColor="accent4" w:themeTint="99" w:sz="4" w:space="0"/>
        <w:right w:val="single" w:color="FFD966" w:themeColor="accent4" w:themeTint="99" w:sz="4" w:space="0"/>
        <w:insideH w:val="single" w:color="FFD966" w:themeColor="accent4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color="FFD966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color="9CC2E5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color="A8D08D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000000" w:themeColor="text1" w:sz="24" w:space="0"/>
        <w:left w:val="single" w:color="000000" w:themeColor="text1" w:sz="24" w:space="0"/>
        <w:bottom w:val="single" w:color="000000" w:themeColor="text1" w:sz="24" w:space="0"/>
        <w:right w:val="single" w:color="000000" w:themeColor="text1" w:sz="24" w:space="0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4472C4" w:themeColor="accent1" w:sz="24" w:space="0"/>
        <w:left w:val="single" w:color="4472C4" w:themeColor="accent1" w:sz="24" w:space="0"/>
        <w:bottom w:val="single" w:color="4472C4" w:themeColor="accent1" w:sz="24" w:space="0"/>
        <w:right w:val="single" w:color="4472C4" w:themeColor="accent1" w:sz="24" w:space="0"/>
      </w:tblBorders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ED7D31" w:themeColor="accent2" w:sz="24" w:space="0"/>
        <w:left w:val="single" w:color="ED7D31" w:themeColor="accent2" w:sz="24" w:space="0"/>
        <w:bottom w:val="single" w:color="ED7D31" w:themeColor="accent2" w:sz="24" w:space="0"/>
        <w:right w:val="single" w:color="ED7D31" w:themeColor="accent2" w:sz="24" w:space="0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A5A5A5" w:themeColor="accent3" w:sz="24" w:space="0"/>
        <w:left w:val="single" w:color="A5A5A5" w:themeColor="accent3" w:sz="24" w:space="0"/>
        <w:bottom w:val="single" w:color="A5A5A5" w:themeColor="accent3" w:sz="24" w:space="0"/>
        <w:right w:val="single" w:color="A5A5A5" w:themeColor="accent3" w:sz="24" w:space="0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FFC000" w:themeColor="accent4" w:sz="24" w:space="0"/>
        <w:left w:val="single" w:color="FFC000" w:themeColor="accent4" w:sz="24" w:space="0"/>
        <w:bottom w:val="single" w:color="FFC000" w:themeColor="accent4" w:sz="24" w:space="0"/>
        <w:right w:val="single" w:color="FFC000" w:themeColor="accent4" w:sz="24" w:space="0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5B9BD5" w:themeColor="accent5" w:sz="24" w:space="0"/>
        <w:left w:val="single" w:color="5B9BD5" w:themeColor="accent5" w:sz="24" w:space="0"/>
        <w:bottom w:val="single" w:color="5B9BD5" w:themeColor="accent5" w:sz="24" w:space="0"/>
        <w:right w:val="single" w:color="5B9BD5" w:themeColor="accent5" w:sz="24" w:space="0"/>
      </w:tblBorders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70AD47" w:themeColor="accent6" w:sz="24" w:space="0"/>
        <w:left w:val="single" w:color="70AD47" w:themeColor="accent6" w:sz="24" w:space="0"/>
        <w:bottom w:val="single" w:color="70AD47" w:themeColor="accent6" w:sz="24" w:space="0"/>
        <w:right w:val="single" w:color="70AD47" w:themeColor="accent6" w:sz="24" w:space="0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F85B9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4" w:space="0"/>
        <w:bottom w:val="single" w:color="000000" w:themeColor="text1" w:sz="4" w:space="0"/>
      </w:tblBorders>
    </w:tblPr>
    <w:tblStylePr w:type="firstRow">
      <w:rPr>
        <w:b/>
        <w:bCs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bCs/>
      </w:rPr>
      <w:tblPr/>
      <w:tcPr>
        <w:tcBorders>
          <w:top w:val="double" w:color="000000" w:themeColor="tex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F85B9A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color="4472C4" w:themeColor="accent1" w:sz="4" w:space="0"/>
        <w:bottom w:val="single" w:color="4472C4" w:themeColor="accent1" w:sz="4" w:space="0"/>
      </w:tblBorders>
    </w:tblPr>
    <w:tblStylePr w:type="firstRow">
      <w:rPr>
        <w:b/>
        <w:bCs/>
      </w:rPr>
      <w:tblPr/>
      <w:tcPr>
        <w:tcBorders>
          <w:bottom w:val="single" w:color="4472C4" w:themeColor="accent1" w:sz="4" w:space="0"/>
        </w:tcBorders>
      </w:tcPr>
    </w:tblStylePr>
    <w:tblStylePr w:type="lastRow">
      <w:rPr>
        <w:b/>
        <w:bCs/>
      </w:rPr>
      <w:tblPr/>
      <w:tcPr>
        <w:tcBorders>
          <w:top w:val="double" w:color="4472C4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F85B9A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color="ED7D31" w:themeColor="accent2" w:sz="4" w:space="0"/>
        <w:bottom w:val="single" w:color="ED7D31" w:themeColor="accent2" w:sz="4" w:space="0"/>
      </w:tblBorders>
    </w:tblPr>
    <w:tblStylePr w:type="firstRow">
      <w:rPr>
        <w:b/>
        <w:bCs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bCs/>
      </w:rPr>
      <w:tblPr/>
      <w:tcPr>
        <w:tcBorders>
          <w:top w:val="double" w:color="ED7D31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F85B9A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color="A5A5A5" w:themeColor="accent3" w:sz="4" w:space="0"/>
        <w:bottom w:val="single" w:color="A5A5A5" w:themeColor="accent3" w:sz="4" w:space="0"/>
      </w:tblBorders>
    </w:tblPr>
    <w:tblStylePr w:type="firstRow">
      <w:rPr>
        <w:b/>
        <w:bCs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bCs/>
      </w:rPr>
      <w:tblPr/>
      <w:tcPr>
        <w:tcBorders>
          <w:top w:val="double" w:color="A5A5A5" w:themeColor="accent3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F85B9A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color="FFC000" w:themeColor="accent4" w:sz="4" w:space="0"/>
        <w:bottom w:val="single" w:color="FFC000" w:themeColor="accent4" w:sz="4" w:space="0"/>
      </w:tblBorders>
    </w:tblPr>
    <w:tblStylePr w:type="firstRow">
      <w:rPr>
        <w:b/>
        <w:bCs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bCs/>
      </w:rPr>
      <w:tblPr/>
      <w:tcPr>
        <w:tcBorders>
          <w:top w:val="double" w:color="FFC000" w:themeColor="accent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F85B9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color="5B9BD5" w:themeColor="accent5" w:sz="4" w:space="0"/>
        <w:bottom w:val="single" w:color="5B9BD5" w:themeColor="accent5" w:sz="4" w:space="0"/>
      </w:tblBorders>
    </w:tblPr>
    <w:tblStylePr w:type="firstRow">
      <w:rPr>
        <w:b/>
        <w:bCs/>
      </w:rPr>
      <w:tblPr/>
      <w:tcPr>
        <w:tcBorders>
          <w:bottom w:val="single" w:color="5B9BD5" w:themeColor="accent5" w:sz="4" w:space="0"/>
        </w:tcBorders>
      </w:tcPr>
    </w:tblStylePr>
    <w:tblStylePr w:type="lastRow">
      <w:rPr>
        <w:b/>
        <w:bCs/>
      </w:rPr>
      <w:tblPr/>
      <w:tcPr>
        <w:tcBorders>
          <w:top w:val="double" w:color="5B9BD5" w:themeColor="accent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F85B9A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color="70AD47" w:themeColor="accent6" w:sz="4" w:space="0"/>
        <w:bottom w:val="single" w:color="70AD47" w:themeColor="accent6" w:sz="4" w:space="0"/>
      </w:tblBorders>
    </w:tblPr>
    <w:tblStylePr w:type="firstRow">
      <w:rPr>
        <w:b/>
        <w:bCs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bCs/>
      </w:rPr>
      <w:tblPr/>
      <w:tcPr>
        <w:tcBorders>
          <w:top w:val="double" w:color="70AD47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F85B9A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000000" w:themeColor="text1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000000" w:themeColor="text1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000000" w:themeColor="text1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000000" w:themeColor="text1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F85B9A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4472C4" w:themeColor="accent1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4472C4" w:themeColor="accent1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4472C4" w:themeColor="accent1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4472C4" w:themeColor="accent1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F85B9A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ED7D31" w:themeColor="accent2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ED7D31" w:themeColor="accent2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ED7D31" w:themeColor="accent2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ED7D31" w:themeColor="accent2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F85B9A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A5A5A5" w:themeColor="accent3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A5A5A5" w:themeColor="accent3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A5A5A5" w:themeColor="accent3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A5A5A5" w:themeColor="accent3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F85B9A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FFC000" w:themeColor="accent4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FFC000" w:themeColor="accent4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FFC000" w:themeColor="accent4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FFC000" w:themeColor="accent4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F85B9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5B9BD5" w:themeColor="accent5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5B9BD5" w:themeColor="accent5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5B9BD5" w:themeColor="accent5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5B9BD5" w:themeColor="accent5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F85B9A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70AD47" w:themeColor="accent6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70AD47" w:themeColor="accent6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70AD47" w:themeColor="accent6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70AD47" w:themeColor="accent6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Normal" w:default="true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73C6F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73C6F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0ED2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0ED2"/>
    <w:pPr>
      <w:keepNext/>
      <w:keepLines/>
      <w:spacing w:before="40" w:after="0"/>
      <w:outlineLvl w:val="3"/>
    </w:pPr>
    <w:rPr>
      <w:rFonts w:asciiTheme="majorHAnsi" w:hAnsiTheme="majorHAnsi"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0ED2"/>
    <w:pPr>
      <w:keepNext/>
      <w:keepLines/>
      <w:spacing w:before="40" w:after="0"/>
      <w:outlineLvl w:val="4"/>
    </w:pPr>
    <w:rPr>
      <w:rFonts w:asciiTheme="majorHAnsi" w:hAnsiTheme="majorHAnsi"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0ED2"/>
    <w:pPr>
      <w:keepNext/>
      <w:keepLines/>
      <w:spacing w:before="40" w:after="0"/>
      <w:outlineLvl w:val="5"/>
    </w:pPr>
    <w:rPr>
      <w:rFonts w:asciiTheme="majorHAnsi" w:hAnsiTheme="majorHAnsi" w:eastAsiaTheme="majorEastAsia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0ED2"/>
    <w:pPr>
      <w:keepNext/>
      <w:keepLines/>
      <w:spacing w:before="40" w:after="0"/>
      <w:outlineLvl w:val="6"/>
    </w:pPr>
    <w:rPr>
      <w:rFonts w:asciiTheme="majorHAnsi" w:hAnsiTheme="majorHAnsi" w:eastAsiaTheme="majorEastAsia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0ED2"/>
    <w:pPr>
      <w:keepNext/>
      <w:keepLines/>
      <w:spacing w:before="40" w:after="0"/>
      <w:outlineLvl w:val="7"/>
    </w:pPr>
    <w:rPr>
      <w:rFonts w:asciiTheme="majorHAnsi" w:hAnsiTheme="majorHAnsi" w:eastAsiaTheme="majorEastAsia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0ED2"/>
    <w:pPr>
      <w:keepNext/>
      <w:keepLines/>
      <w:spacing w:before="40" w:after="0"/>
      <w:outlineLvl w:val="8"/>
    </w:pPr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paragraph" w:styleId="ListParagraph">
    <w:name w:val="List Paragraph"/>
    <w:basedOn w:val="Normal"/>
    <w:uiPriority w:val="34"/>
    <w:qFormat/>
    <w:rsid w:val="00353172"/>
    <w:pPr>
      <w:ind w:left="720"/>
      <w:contextualSpacing/>
    </w:pPr>
  </w:style>
  <w:style w:type="character" w:styleId="DefaultParagraphFont" w:default="true">
    <w:name w:val="Default Paragraph Font"/>
    <w:uiPriority w:val="1"/>
    <w:semiHidden/>
    <w:unhideWhenUsed/>
  </w:style>
  <w:style w:type="character" w:styleId="Heading1Char" w:customStyle="true">
    <w:name w:val="Heading 1 Char"/>
    <w:basedOn w:val="DefaultParagraphFont"/>
    <w:link w:val="Heading1"/>
    <w:uiPriority w:val="9"/>
    <w:rsid w:val="00700ED2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Heading2Char" w:customStyle="true">
    <w:name w:val="Heading 2 Char"/>
    <w:basedOn w:val="DefaultParagraphFont"/>
    <w:link w:val="Heading2"/>
    <w:uiPriority w:val="9"/>
    <w:semiHidden/>
    <w:rsid w:val="00700ED2"/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semiHidden/>
    <w:rsid w:val="00700ED2"/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character" w:styleId="Heading4Char" w:customStyle="true">
    <w:name w:val="Heading 4 Char"/>
    <w:basedOn w:val="DefaultParagraphFont"/>
    <w:link w:val="Heading4"/>
    <w:uiPriority w:val="9"/>
    <w:semiHidden/>
    <w:rsid w:val="00700ED2"/>
    <w:rPr>
      <w:rFonts w:asciiTheme="majorHAnsi" w:hAnsiTheme="majorHAnsi" w:eastAsiaTheme="majorEastAsia" w:cstheme="majorBidi"/>
      <w:i/>
      <w:iCs/>
      <w:color w:val="2F5496" w:themeColor="accent1" w:themeShade="BF"/>
    </w:rPr>
  </w:style>
  <w:style w:type="character" w:styleId="Heading5Char" w:customStyle="true">
    <w:name w:val="Heading 5 Char"/>
    <w:basedOn w:val="DefaultParagraphFont"/>
    <w:link w:val="Heading5"/>
    <w:uiPriority w:val="9"/>
    <w:semiHidden/>
    <w:rsid w:val="00700ED2"/>
    <w:rPr>
      <w:rFonts w:asciiTheme="majorHAnsi" w:hAnsiTheme="majorHAnsi" w:eastAsiaTheme="majorEastAsia" w:cstheme="majorBidi"/>
      <w:color w:val="2F5496" w:themeColor="accent1" w:themeShade="BF"/>
    </w:rPr>
  </w:style>
  <w:style w:type="character" w:styleId="Heading6Char" w:customStyle="true">
    <w:name w:val="Heading 6 Char"/>
    <w:basedOn w:val="DefaultParagraphFont"/>
    <w:link w:val="Heading6"/>
    <w:uiPriority w:val="9"/>
    <w:semiHidden/>
    <w:rsid w:val="00700ED2"/>
    <w:rPr>
      <w:rFonts w:asciiTheme="majorHAnsi" w:hAnsiTheme="majorHAnsi" w:eastAsiaTheme="majorEastAsia" w:cstheme="majorBidi"/>
      <w:color w:val="1F3763" w:themeColor="accent1" w:themeShade="7F"/>
    </w:rPr>
  </w:style>
  <w:style w:type="character" w:styleId="Heading7Char" w:customStyle="true">
    <w:name w:val="Heading 7 Char"/>
    <w:basedOn w:val="DefaultParagraphFont"/>
    <w:link w:val="Heading7"/>
    <w:uiPriority w:val="9"/>
    <w:semiHidden/>
    <w:rsid w:val="00700ED2"/>
    <w:rPr>
      <w:rFonts w:asciiTheme="majorHAnsi" w:hAnsiTheme="majorHAnsi" w:eastAsiaTheme="majorEastAsia" w:cstheme="majorBidi"/>
      <w:i/>
      <w:iCs/>
      <w:color w:val="1F3763" w:themeColor="accent1" w:themeShade="7F"/>
    </w:rPr>
  </w:style>
  <w:style w:type="character" w:styleId="Heading8Char" w:customStyle="true">
    <w:name w:val="Heading 8 Char"/>
    <w:basedOn w:val="DefaultParagraphFont"/>
    <w:link w:val="Heading8"/>
    <w:uiPriority w:val="9"/>
    <w:semiHidden/>
    <w:rsid w:val="00700ED2"/>
    <w:rPr>
      <w:rFonts w:asciiTheme="majorHAnsi" w:hAnsiTheme="majorHAnsi" w:eastAsiaTheme="majorEastAsia" w:cstheme="majorBidi"/>
      <w:color w:val="272727" w:themeColor="text1" w:themeTint="D8"/>
      <w:sz w:val="21"/>
      <w:szCs w:val="21"/>
    </w:rPr>
  </w:style>
  <w:style w:type="character" w:styleId="Heading9Char" w:customStyle="true">
    <w:name w:val="Heading 9 Char"/>
    <w:basedOn w:val="DefaultParagraphFont"/>
    <w:link w:val="Heading9"/>
    <w:uiPriority w:val="9"/>
    <w:semiHidden/>
    <w:rsid w:val="00700ED2"/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numbering" w:styleId="NoList" w:default="true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C28F1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true">
    <w:name w:val="Header Char"/>
    <w:basedOn w:val="DefaultParagraphFont"/>
    <w:link w:val="Header"/>
    <w:uiPriority w:val="99"/>
    <w:rsid w:val="00EC28F1"/>
  </w:style>
  <w:style w:type="paragraph" w:styleId="Footer">
    <w:name w:val="footer"/>
    <w:basedOn w:val="Normal"/>
    <w:link w:val="FooterChar"/>
    <w:uiPriority w:val="99"/>
    <w:unhideWhenUsed/>
    <w:rsid w:val="00EC28F1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true">
    <w:name w:val="Footer Char"/>
    <w:basedOn w:val="DefaultParagraphFont"/>
    <w:link w:val="Footer"/>
    <w:uiPriority w:val="99"/>
    <w:rsid w:val="00EC28F1"/>
  </w:style>
  <w:style w:type="paragraph" w:styleId="FootnoteText">
    <w:name w:val="footnote text"/>
    <w:basedOn w:val="Normal"/>
    <w:link w:val="FootnoteTextChar"/>
    <w:uiPriority w:val="99"/>
    <w:semiHidden/>
    <w:unhideWhenUsed/>
    <w:rsid w:val="00EC28F1"/>
    <w:pPr>
      <w:spacing w:after="0" w:line="240" w:lineRule="auto"/>
    </w:pPr>
    <w:rPr>
      <w:sz w:val="20"/>
      <w:szCs w:val="20"/>
    </w:rPr>
  </w:style>
  <w:style w:type="character" w:styleId="FootnoteTextChar" w:customStyle="true">
    <w:name w:val="Footnote Text Char"/>
    <w:basedOn w:val="DefaultParagraphFont"/>
    <w:link w:val="FootnoteText"/>
    <w:uiPriority w:val="99"/>
    <w:semiHidden/>
    <w:rsid w:val="00EC28F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C28F1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EC28F1"/>
    <w:pPr>
      <w:spacing w:after="0" w:line="240" w:lineRule="auto"/>
    </w:pPr>
    <w:rPr>
      <w:sz w:val="20"/>
      <w:szCs w:val="20"/>
    </w:rPr>
  </w:style>
  <w:style w:type="character" w:styleId="EndnoteTextChar" w:customStyle="true">
    <w:name w:val="Endnote Text Char"/>
    <w:basedOn w:val="DefaultParagraphFont"/>
    <w:link w:val="EndnoteText"/>
    <w:uiPriority w:val="99"/>
    <w:semiHidden/>
    <w:rsid w:val="00EC28F1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EC28F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
<Relationships xmlns="http://schemas.openxmlformats.org/package/2006/relationships">
  <Relationship Type="http://schemas.openxmlformats.org/officeDocument/2006/relationships/styles" Target="styles.xml" Id="rId1" />
  <Relationship Type="http://schemas.openxmlformats.org/officeDocument/2006/relationships/webSettings" Target="webSettings.xml" Id="rId3" />
  <Relationship Type="http://schemas.openxmlformats.org/officeDocument/2006/relationships/settings" Target="settings.xml" Id="rId2" />
  <Relationship Type="http://schemas.openxmlformats.org/officeDocument/2006/relationships/endnotes" Target="endnotes.xml" Id="rId4" />
  <Relationship Type="http://schemas.openxmlformats.org/officeDocument/2006/relationships/footnotes" Target="footnotes.xml" Id="rId5" />
  <Relationship Type="http://schemas.openxmlformats.org/officeDocument/2006/relationships/fontTable" Target="fontTable.xml" Id="rId6" />
  <Relationship Type="http://schemas.openxmlformats.org/officeDocument/2006/relationships/theme" Target="theme/theme1.xml" Id="rId7" />
  <Relationship Type="http://schemas.openxmlformats.org/officeDocument/2006/relationships/header" Target="header1.xml" Id="Re1454458e50d4012" />
  <Relationship Type="http://schemas.openxmlformats.org/officeDocument/2006/relationships/footer" Target="footer1.xml" Id="Rac01be17953043f8" />
  <Relationship Type="http://schemas.openxmlformats.org/officeDocument/2006/relationships/numbering" Target="numbering.xml" Id="R99bc2124e5ac4bb4" />
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